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A99" w:rsidRDefault="00F55A99" w:rsidP="00F55A99">
      <w:pPr>
        <w:spacing w:after="0"/>
        <w:rPr>
          <w:sz w:val="40"/>
          <w:szCs w:val="40"/>
        </w:rPr>
      </w:pPr>
      <w:bookmarkStart w:id="0" w:name="_GoBack"/>
      <w:bookmarkEnd w:id="0"/>
    </w:p>
    <w:p w:rsidR="00F55A99" w:rsidRPr="009225CF" w:rsidRDefault="00F55A99" w:rsidP="00F55A99">
      <w:pPr>
        <w:spacing w:after="0"/>
        <w:rPr>
          <w:sz w:val="40"/>
          <w:szCs w:val="40"/>
        </w:rPr>
      </w:pPr>
      <w:r w:rsidRPr="009225CF">
        <w:rPr>
          <w:sz w:val="40"/>
          <w:szCs w:val="40"/>
        </w:rPr>
        <w:t xml:space="preserve">Consultation on Extractives Certificate </w:t>
      </w:r>
    </w:p>
    <w:p w:rsidR="00F55A99" w:rsidRPr="00B505E4" w:rsidRDefault="00F55A99" w:rsidP="00F55A99">
      <w:pPr>
        <w:spacing w:after="120"/>
        <w:rPr>
          <w:sz w:val="40"/>
          <w:szCs w:val="40"/>
        </w:rPr>
      </w:pPr>
      <w:proofErr w:type="gramStart"/>
      <w:r w:rsidRPr="009225CF">
        <w:rPr>
          <w:sz w:val="40"/>
          <w:szCs w:val="40"/>
        </w:rPr>
        <w:t>of</w:t>
      </w:r>
      <w:proofErr w:type="gramEnd"/>
      <w:r w:rsidRPr="009225CF">
        <w:rPr>
          <w:sz w:val="40"/>
          <w:szCs w:val="40"/>
        </w:rPr>
        <w:t xml:space="preserve"> Competence Requirements</w:t>
      </w:r>
      <w:r>
        <w:rPr>
          <w:sz w:val="40"/>
          <w:szCs w:val="40"/>
        </w:rPr>
        <w:t xml:space="preserve"> Response Form</w:t>
      </w:r>
    </w:p>
    <w:tbl>
      <w:tblPr>
        <w:tblW w:w="0" w:type="auto"/>
        <w:shd w:val="clear" w:color="auto" w:fill="F2F2F2"/>
        <w:tblLook w:val="04A0" w:firstRow="1" w:lastRow="0" w:firstColumn="1" w:lastColumn="0" w:noHBand="0" w:noVBand="1"/>
      </w:tblPr>
      <w:tblGrid>
        <w:gridCol w:w="10682"/>
      </w:tblGrid>
      <w:tr w:rsidR="00F55A99" w:rsidRPr="00F914EE" w:rsidTr="00DB0AD2">
        <w:tc>
          <w:tcPr>
            <w:tcW w:w="10682" w:type="dxa"/>
            <w:shd w:val="clear" w:color="auto" w:fill="F2F2F2"/>
            <w:tcMar>
              <w:top w:w="57" w:type="dxa"/>
            </w:tcMar>
          </w:tcPr>
          <w:p w:rsidR="00F55A99" w:rsidRPr="00F914EE" w:rsidRDefault="00F55A99" w:rsidP="00DB0AD2">
            <w:pPr>
              <w:spacing w:after="60" w:line="240" w:lineRule="atLeast"/>
              <w:rPr>
                <w:lang w:val="en-US"/>
              </w:rPr>
            </w:pPr>
            <w:bookmarkStart w:id="1" w:name="SW0000"/>
            <w:r w:rsidRPr="00F914EE">
              <w:rPr>
                <w:lang w:val="en-US"/>
              </w:rPr>
              <w:t xml:space="preserve">Responses close: </w:t>
            </w:r>
          </w:p>
          <w:p w:rsidR="00F55A99" w:rsidRPr="00F914EE" w:rsidRDefault="00F55A99" w:rsidP="00DB0AD2">
            <w:pPr>
              <w:spacing w:after="120" w:line="240" w:lineRule="atLeast"/>
              <w:rPr>
                <w:b/>
                <w:lang w:val="en-US"/>
              </w:rPr>
            </w:pPr>
            <w:r w:rsidRPr="00F914EE">
              <w:rPr>
                <w:b/>
                <w:lang w:val="en-US"/>
              </w:rPr>
              <w:t>5</w:t>
            </w:r>
            <w:r>
              <w:rPr>
                <w:b/>
                <w:lang w:val="en-US"/>
              </w:rPr>
              <w:t xml:space="preserve">pm on Wednesday </w:t>
            </w:r>
            <w:r w:rsidRPr="00F914EE">
              <w:rPr>
                <w:b/>
                <w:lang w:val="en-US"/>
              </w:rPr>
              <w:t>23 August 2017</w:t>
            </w:r>
          </w:p>
          <w:p w:rsidR="00F55A99" w:rsidRPr="00F914EE" w:rsidRDefault="00F55A99" w:rsidP="00DB0AD2">
            <w:pPr>
              <w:spacing w:after="60" w:line="240" w:lineRule="atLeast"/>
              <w:rPr>
                <w:lang w:val="en-US"/>
              </w:rPr>
            </w:pPr>
            <w:r w:rsidRPr="00F914EE">
              <w:rPr>
                <w:lang w:val="en-US"/>
              </w:rPr>
              <w:t xml:space="preserve">Email to: </w:t>
            </w:r>
          </w:p>
          <w:p w:rsidR="00F55A99" w:rsidRPr="00F914EE" w:rsidRDefault="00F55A99" w:rsidP="00DB0AD2">
            <w:pPr>
              <w:spacing w:after="120" w:line="240" w:lineRule="atLeast"/>
              <w:rPr>
                <w:lang w:val="en-US"/>
              </w:rPr>
            </w:pPr>
            <w:r w:rsidRPr="00F914EE">
              <w:rPr>
                <w:lang w:val="en-US"/>
              </w:rPr>
              <w:t>BoE_Secretariat@worksafe.govt.nz</w:t>
            </w:r>
          </w:p>
          <w:p w:rsidR="00F55A99" w:rsidRPr="00F914EE" w:rsidRDefault="00F55A99" w:rsidP="00DB0AD2">
            <w:pPr>
              <w:spacing w:after="60" w:line="240" w:lineRule="atLeast"/>
              <w:rPr>
                <w:lang w:val="en-US"/>
              </w:rPr>
            </w:pPr>
            <w:r w:rsidRPr="00F914EE">
              <w:rPr>
                <w:lang w:val="en-US"/>
              </w:rPr>
              <w:t xml:space="preserve">OR send by post to: </w:t>
            </w:r>
          </w:p>
          <w:p w:rsidR="00F55A99" w:rsidRPr="00F914EE" w:rsidRDefault="00F55A99" w:rsidP="00DB0AD2">
            <w:pPr>
              <w:spacing w:after="120" w:line="240" w:lineRule="atLeast"/>
              <w:rPr>
                <w:lang w:val="en-US"/>
              </w:rPr>
            </w:pPr>
            <w:r w:rsidRPr="00F914EE">
              <w:rPr>
                <w:lang w:val="en-US"/>
              </w:rPr>
              <w:t xml:space="preserve">Consultation on requirements of Certificate of Competence holders, WorkSafe New Zealand </w:t>
            </w:r>
            <w:r w:rsidRPr="00F914EE">
              <w:rPr>
                <w:lang w:val="en-US"/>
              </w:rPr>
              <w:br/>
              <w:t xml:space="preserve">PO Box 165, WELLINGTON 6140 </w:t>
            </w:r>
            <w:r w:rsidRPr="00F914EE">
              <w:rPr>
                <w:lang w:val="en-US"/>
              </w:rPr>
              <w:br/>
              <w:t xml:space="preserve">Attention: New Zealand Mining Board of Examiners </w:t>
            </w:r>
          </w:p>
          <w:p w:rsidR="00F55A99" w:rsidRPr="00F914EE" w:rsidRDefault="00F55A99" w:rsidP="00DB0AD2">
            <w:pPr>
              <w:spacing w:after="120" w:line="240" w:lineRule="atLeast"/>
              <w:rPr>
                <w:lang w:val="en-US"/>
              </w:rPr>
            </w:pPr>
            <w:r w:rsidRPr="00F914EE">
              <w:rPr>
                <w:lang w:val="en-US"/>
              </w:rPr>
              <w:t>Please put Consultation on extractives certificate of competence requirements in the subject line.</w:t>
            </w:r>
          </w:p>
        </w:tc>
      </w:tr>
    </w:tbl>
    <w:p w:rsidR="00F55A99" w:rsidRDefault="00F55A99" w:rsidP="00F55A99">
      <w:pPr>
        <w:pStyle w:val="Heading2"/>
      </w:pPr>
      <w:r>
        <w:t>S</w:t>
      </w:r>
      <w:r>
        <w:rPr>
          <w:caps w:val="0"/>
        </w:rPr>
        <w:t>ubmission on</w:t>
      </w:r>
      <w:r>
        <w:t>: R</w:t>
      </w:r>
      <w:r>
        <w:rPr>
          <w:caps w:val="0"/>
        </w:rPr>
        <w:t>equirements of Holders of Certificates of Competence under the Health and Safety at Work (Mining Operations and Quarrying Operations) Regulations 2016</w:t>
      </w:r>
    </w:p>
    <w:p w:rsidR="00F55A99" w:rsidRDefault="00F55A99" w:rsidP="00F55A99">
      <w:pPr>
        <w:spacing w:line="240" w:lineRule="atLeast"/>
        <w:rPr>
          <w:lang w:val="en-US"/>
        </w:rPr>
      </w:pPr>
      <w:r>
        <w:rPr>
          <w:lang w:val="en-US"/>
        </w:rPr>
        <w:t xml:space="preserve">Please use this response form to record your feedback. There is space for you to comment on: the new proposed </w:t>
      </w:r>
      <w:r>
        <w:t xml:space="preserve">Certificate of Competence </w:t>
      </w:r>
      <w:r>
        <w:rPr>
          <w:lang w:val="en-US"/>
        </w:rPr>
        <w:t>requirements generally; specific parts of the proposed requirements. Fill in only the section you want to comment on.</w:t>
      </w:r>
    </w:p>
    <w:p w:rsidR="00F55A99" w:rsidRDefault="00F55A99" w:rsidP="00F55A99">
      <w:pPr>
        <w:spacing w:line="240" w:lineRule="atLeast"/>
        <w:rPr>
          <w:lang w:val="en-US"/>
        </w:rPr>
      </w:pPr>
      <w:r>
        <w:rPr>
          <w:lang w:val="en-US"/>
        </w:rPr>
        <w:t>If you are mailing your submission please add your contact details in the space provided. If you are emailing back this document, please add an email signature or similar with your contact information.</w:t>
      </w:r>
    </w:p>
    <w:p w:rsidR="00F55A99" w:rsidRDefault="00F55A99" w:rsidP="00F55A99">
      <w:pPr>
        <w:spacing w:line="240" w:lineRule="atLeast"/>
        <w:rPr>
          <w:lang w:val="en-US"/>
        </w:rPr>
      </w:pPr>
      <w:r>
        <w:rPr>
          <w:lang w:val="en-US"/>
        </w:rPr>
        <w:t>Thank you for taking time and effort to help us with this guidance.</w:t>
      </w:r>
    </w:p>
    <w:tbl>
      <w:tblPr>
        <w:tblW w:w="0" w:type="auto"/>
        <w:tblBorders>
          <w:top w:val="single" w:sz="4" w:space="0" w:color="303E5C"/>
          <w:bottom w:val="single" w:sz="4" w:space="0" w:color="303E5C"/>
          <w:insideH w:val="single" w:sz="4" w:space="0" w:color="303E5C"/>
          <w:insideV w:val="single" w:sz="4" w:space="0" w:color="303E5C"/>
        </w:tblBorders>
        <w:tblLook w:val="04A0" w:firstRow="1" w:lastRow="0" w:firstColumn="1" w:lastColumn="0" w:noHBand="0" w:noVBand="1"/>
      </w:tblPr>
      <w:tblGrid>
        <w:gridCol w:w="5341"/>
        <w:gridCol w:w="5341"/>
      </w:tblGrid>
      <w:tr w:rsidR="00F55A99" w:rsidRPr="00F914EE" w:rsidTr="00DB0AD2">
        <w:tc>
          <w:tcPr>
            <w:tcW w:w="5341" w:type="dxa"/>
            <w:shd w:val="clear" w:color="auto" w:fill="auto"/>
          </w:tcPr>
          <w:p w:rsidR="00F55A99" w:rsidRPr="00F914EE" w:rsidRDefault="00F55A99" w:rsidP="00DB0AD2">
            <w:pPr>
              <w:spacing w:before="60" w:after="60" w:line="280" w:lineRule="atLeast"/>
              <w:rPr>
                <w:lang w:val="en-US"/>
              </w:rPr>
            </w:pPr>
            <w:r w:rsidRPr="00F914EE">
              <w:rPr>
                <w:lang w:val="en-US"/>
              </w:rPr>
              <w:t>Name of responder or contact for joint response:</w:t>
            </w:r>
          </w:p>
        </w:tc>
        <w:tc>
          <w:tcPr>
            <w:tcW w:w="5341" w:type="dxa"/>
            <w:shd w:val="clear" w:color="auto" w:fill="auto"/>
          </w:tcPr>
          <w:p w:rsidR="00F55A99" w:rsidRPr="00F914EE" w:rsidRDefault="00F55A99" w:rsidP="00DB0AD2">
            <w:pPr>
              <w:spacing w:before="60" w:after="60" w:line="280" w:lineRule="atLeast"/>
              <w:rPr>
                <w:lang w:val="en-US"/>
              </w:rPr>
            </w:pPr>
          </w:p>
        </w:tc>
      </w:tr>
      <w:tr w:rsidR="00F55A99" w:rsidRPr="00F914EE" w:rsidTr="00DB0AD2">
        <w:tc>
          <w:tcPr>
            <w:tcW w:w="5341" w:type="dxa"/>
            <w:shd w:val="clear" w:color="auto" w:fill="auto"/>
          </w:tcPr>
          <w:p w:rsidR="00F55A99" w:rsidRPr="00F914EE" w:rsidRDefault="00F55A99" w:rsidP="00DB0AD2">
            <w:pPr>
              <w:spacing w:before="60" w:after="60" w:line="280" w:lineRule="atLeast"/>
              <w:rPr>
                <w:lang w:val="en-US"/>
              </w:rPr>
            </w:pPr>
            <w:r w:rsidRPr="00F914EE">
              <w:rPr>
                <w:lang w:val="en-US"/>
              </w:rPr>
              <w:t xml:space="preserve">Organisation name (and position if on behalf of an </w:t>
            </w:r>
            <w:proofErr w:type="spellStart"/>
            <w:r w:rsidRPr="00F914EE">
              <w:rPr>
                <w:lang w:val="en-US"/>
              </w:rPr>
              <w:t>organisation</w:t>
            </w:r>
            <w:proofErr w:type="spellEnd"/>
            <w:r w:rsidRPr="00F914EE">
              <w:rPr>
                <w:lang w:val="en-US"/>
              </w:rPr>
              <w:t>):</w:t>
            </w:r>
          </w:p>
        </w:tc>
        <w:tc>
          <w:tcPr>
            <w:tcW w:w="5341" w:type="dxa"/>
            <w:shd w:val="clear" w:color="auto" w:fill="auto"/>
          </w:tcPr>
          <w:p w:rsidR="00F55A99" w:rsidRPr="00F914EE" w:rsidRDefault="00F55A99" w:rsidP="00DB0AD2">
            <w:pPr>
              <w:spacing w:before="60" w:after="60" w:line="280" w:lineRule="atLeast"/>
              <w:rPr>
                <w:lang w:val="en-US"/>
              </w:rPr>
            </w:pPr>
          </w:p>
        </w:tc>
      </w:tr>
      <w:tr w:rsidR="00F55A99" w:rsidRPr="00F914EE" w:rsidTr="00DB0AD2">
        <w:tc>
          <w:tcPr>
            <w:tcW w:w="5341" w:type="dxa"/>
            <w:shd w:val="clear" w:color="auto" w:fill="auto"/>
          </w:tcPr>
          <w:p w:rsidR="00F55A99" w:rsidRPr="00F914EE" w:rsidRDefault="00F55A99" w:rsidP="00DB0AD2">
            <w:pPr>
              <w:spacing w:before="60" w:after="60" w:line="280" w:lineRule="atLeast"/>
              <w:rPr>
                <w:lang w:val="en-US"/>
              </w:rPr>
            </w:pPr>
            <w:r w:rsidRPr="00F914EE">
              <w:rPr>
                <w:lang w:val="en-US"/>
              </w:rPr>
              <w:t>Postal address:</w:t>
            </w:r>
          </w:p>
        </w:tc>
        <w:tc>
          <w:tcPr>
            <w:tcW w:w="5341" w:type="dxa"/>
            <w:shd w:val="clear" w:color="auto" w:fill="auto"/>
          </w:tcPr>
          <w:p w:rsidR="00F55A99" w:rsidRPr="00F914EE" w:rsidRDefault="00F55A99" w:rsidP="00DB0AD2">
            <w:pPr>
              <w:spacing w:before="60" w:after="60" w:line="280" w:lineRule="atLeast"/>
              <w:rPr>
                <w:lang w:val="en-US"/>
              </w:rPr>
            </w:pPr>
          </w:p>
        </w:tc>
      </w:tr>
      <w:tr w:rsidR="00F55A99" w:rsidRPr="00F914EE" w:rsidTr="00DB0AD2">
        <w:tc>
          <w:tcPr>
            <w:tcW w:w="5341" w:type="dxa"/>
            <w:shd w:val="clear" w:color="auto" w:fill="auto"/>
          </w:tcPr>
          <w:p w:rsidR="00F55A99" w:rsidRPr="00F914EE" w:rsidRDefault="00F55A99" w:rsidP="00DB0AD2">
            <w:pPr>
              <w:spacing w:before="60" w:after="60" w:line="280" w:lineRule="atLeast"/>
              <w:rPr>
                <w:lang w:val="en-US"/>
              </w:rPr>
            </w:pPr>
          </w:p>
        </w:tc>
        <w:tc>
          <w:tcPr>
            <w:tcW w:w="5341" w:type="dxa"/>
            <w:shd w:val="clear" w:color="auto" w:fill="auto"/>
          </w:tcPr>
          <w:p w:rsidR="00F55A99" w:rsidRPr="00F914EE" w:rsidRDefault="00F55A99" w:rsidP="00DB0AD2">
            <w:pPr>
              <w:spacing w:before="60" w:after="60" w:line="280" w:lineRule="atLeast"/>
              <w:rPr>
                <w:lang w:val="en-US"/>
              </w:rPr>
            </w:pPr>
          </w:p>
        </w:tc>
      </w:tr>
      <w:tr w:rsidR="00F55A99" w:rsidRPr="00F914EE" w:rsidTr="00DB0AD2">
        <w:tc>
          <w:tcPr>
            <w:tcW w:w="5341" w:type="dxa"/>
            <w:shd w:val="clear" w:color="auto" w:fill="auto"/>
          </w:tcPr>
          <w:p w:rsidR="00F55A99" w:rsidRPr="00F914EE" w:rsidRDefault="00F55A99" w:rsidP="00DB0AD2">
            <w:pPr>
              <w:spacing w:before="60" w:after="60" w:line="280" w:lineRule="atLeast"/>
              <w:rPr>
                <w:lang w:val="en-US"/>
              </w:rPr>
            </w:pPr>
          </w:p>
        </w:tc>
        <w:tc>
          <w:tcPr>
            <w:tcW w:w="5341" w:type="dxa"/>
            <w:shd w:val="clear" w:color="auto" w:fill="auto"/>
          </w:tcPr>
          <w:p w:rsidR="00F55A99" w:rsidRPr="00F914EE" w:rsidRDefault="00F55A99" w:rsidP="00DB0AD2">
            <w:pPr>
              <w:spacing w:before="60" w:after="60" w:line="280" w:lineRule="atLeast"/>
              <w:rPr>
                <w:lang w:val="en-US"/>
              </w:rPr>
            </w:pPr>
          </w:p>
        </w:tc>
      </w:tr>
      <w:tr w:rsidR="00F55A99" w:rsidRPr="00F914EE" w:rsidTr="00DB0AD2">
        <w:tc>
          <w:tcPr>
            <w:tcW w:w="5341" w:type="dxa"/>
            <w:shd w:val="clear" w:color="auto" w:fill="auto"/>
          </w:tcPr>
          <w:p w:rsidR="00F55A99" w:rsidRPr="00F914EE" w:rsidRDefault="00F55A99" w:rsidP="00DB0AD2">
            <w:pPr>
              <w:spacing w:before="60" w:after="60" w:line="280" w:lineRule="atLeast"/>
              <w:rPr>
                <w:lang w:val="en-US"/>
              </w:rPr>
            </w:pPr>
          </w:p>
        </w:tc>
        <w:tc>
          <w:tcPr>
            <w:tcW w:w="5341" w:type="dxa"/>
            <w:shd w:val="clear" w:color="auto" w:fill="auto"/>
          </w:tcPr>
          <w:p w:rsidR="00F55A99" w:rsidRPr="00F914EE" w:rsidRDefault="00F55A99" w:rsidP="00DB0AD2">
            <w:pPr>
              <w:spacing w:before="60" w:after="60" w:line="280" w:lineRule="atLeast"/>
              <w:rPr>
                <w:lang w:val="en-US"/>
              </w:rPr>
            </w:pPr>
          </w:p>
        </w:tc>
      </w:tr>
      <w:tr w:rsidR="00F55A99" w:rsidRPr="00F914EE" w:rsidTr="00DB0AD2">
        <w:tc>
          <w:tcPr>
            <w:tcW w:w="5341" w:type="dxa"/>
            <w:shd w:val="clear" w:color="auto" w:fill="auto"/>
          </w:tcPr>
          <w:p w:rsidR="00F55A99" w:rsidRPr="00F914EE" w:rsidRDefault="00F55A99" w:rsidP="00DB0AD2">
            <w:pPr>
              <w:spacing w:before="60" w:after="60" w:line="280" w:lineRule="atLeast"/>
              <w:rPr>
                <w:lang w:val="en-US"/>
              </w:rPr>
            </w:pPr>
          </w:p>
        </w:tc>
        <w:tc>
          <w:tcPr>
            <w:tcW w:w="5341" w:type="dxa"/>
            <w:shd w:val="clear" w:color="auto" w:fill="auto"/>
          </w:tcPr>
          <w:p w:rsidR="00F55A99" w:rsidRPr="00F914EE" w:rsidRDefault="00F55A99" w:rsidP="00DB0AD2">
            <w:pPr>
              <w:spacing w:before="60" w:after="60" w:line="280" w:lineRule="atLeast"/>
              <w:rPr>
                <w:lang w:val="en-US"/>
              </w:rPr>
            </w:pPr>
          </w:p>
        </w:tc>
      </w:tr>
      <w:tr w:rsidR="00F55A99" w:rsidRPr="00F914EE" w:rsidTr="00DB0AD2">
        <w:tc>
          <w:tcPr>
            <w:tcW w:w="5341" w:type="dxa"/>
            <w:shd w:val="clear" w:color="auto" w:fill="auto"/>
          </w:tcPr>
          <w:p w:rsidR="00F55A99" w:rsidRPr="00F914EE" w:rsidRDefault="00F55A99" w:rsidP="00DB0AD2">
            <w:pPr>
              <w:spacing w:before="60" w:after="60" w:line="280" w:lineRule="atLeast"/>
              <w:rPr>
                <w:lang w:val="en-US"/>
              </w:rPr>
            </w:pPr>
            <w:r w:rsidRPr="00F914EE">
              <w:rPr>
                <w:lang w:val="en-US"/>
              </w:rPr>
              <w:t>Telephone number:</w:t>
            </w:r>
          </w:p>
        </w:tc>
        <w:tc>
          <w:tcPr>
            <w:tcW w:w="5341" w:type="dxa"/>
            <w:shd w:val="clear" w:color="auto" w:fill="auto"/>
          </w:tcPr>
          <w:p w:rsidR="00F55A99" w:rsidRPr="00F914EE" w:rsidRDefault="00F55A99" w:rsidP="00DB0AD2">
            <w:pPr>
              <w:spacing w:before="60" w:after="60" w:line="280" w:lineRule="atLeast"/>
              <w:rPr>
                <w:lang w:val="en-US"/>
              </w:rPr>
            </w:pPr>
          </w:p>
        </w:tc>
      </w:tr>
      <w:tr w:rsidR="00F55A99" w:rsidRPr="00F914EE" w:rsidTr="00DB0AD2">
        <w:tc>
          <w:tcPr>
            <w:tcW w:w="5341" w:type="dxa"/>
            <w:shd w:val="clear" w:color="auto" w:fill="auto"/>
          </w:tcPr>
          <w:p w:rsidR="00F55A99" w:rsidRPr="00F914EE" w:rsidRDefault="00F55A99" w:rsidP="00DB0AD2">
            <w:pPr>
              <w:spacing w:before="60" w:after="60" w:line="280" w:lineRule="atLeast"/>
              <w:rPr>
                <w:lang w:val="en-US"/>
              </w:rPr>
            </w:pPr>
            <w:r w:rsidRPr="00F914EE">
              <w:rPr>
                <w:lang w:val="en-US"/>
              </w:rPr>
              <w:t xml:space="preserve">Email: </w:t>
            </w:r>
          </w:p>
        </w:tc>
        <w:tc>
          <w:tcPr>
            <w:tcW w:w="5341" w:type="dxa"/>
            <w:shd w:val="clear" w:color="auto" w:fill="auto"/>
          </w:tcPr>
          <w:p w:rsidR="00F55A99" w:rsidRPr="00F914EE" w:rsidRDefault="00F55A99" w:rsidP="00DB0AD2">
            <w:pPr>
              <w:spacing w:before="60" w:after="60" w:line="280" w:lineRule="atLeast"/>
              <w:rPr>
                <w:lang w:val="en-US"/>
              </w:rPr>
            </w:pPr>
          </w:p>
        </w:tc>
      </w:tr>
    </w:tbl>
    <w:p w:rsidR="00F55A99" w:rsidRDefault="00F55A99" w:rsidP="00F55A99">
      <w:pPr>
        <w:spacing w:before="120" w:line="240" w:lineRule="atLeast"/>
        <w:rPr>
          <w:lang w:val="en-US"/>
        </w:rPr>
      </w:pPr>
      <w:r>
        <w:rPr>
          <w:rFonts w:ascii="MS Gothic" w:eastAsia="MS Gothic" w:hAnsi="MS Gothic" w:hint="eastAsia"/>
          <w:lang w:val="en-US"/>
        </w:rPr>
        <w:t>☒</w:t>
      </w:r>
      <w:r>
        <w:rPr>
          <w:lang w:val="en-US"/>
        </w:rPr>
        <w:t xml:space="preserve"> I wish to keep my contact details confidential</w:t>
      </w:r>
    </w:p>
    <w:p w:rsidR="00F55A99" w:rsidRDefault="00F55A99" w:rsidP="00F55A99">
      <w:pPr>
        <w:spacing w:line="240" w:lineRule="atLeast"/>
        <w:rPr>
          <w:lang w:val="en-US"/>
        </w:rPr>
      </w:pPr>
      <w:r>
        <w:rPr>
          <w:lang w:val="en-US"/>
        </w:rPr>
        <w:t xml:space="preserve">WorkSafe New Zealand will manage any personal information you supply in accordance with the Privacy Act 1993. If your response is made publicly available, your contact details will be removed only if you have indicated this as your preference in the tick box above. </w:t>
      </w:r>
    </w:p>
    <w:p w:rsidR="00F55A99" w:rsidRDefault="00F55A99" w:rsidP="00F55A99">
      <w:pPr>
        <w:spacing w:line="240" w:lineRule="atLeast"/>
        <w:rPr>
          <w:lang w:val="en-US"/>
        </w:rPr>
      </w:pPr>
      <w:r>
        <w:rPr>
          <w:lang w:val="en-US"/>
        </w:rPr>
        <w:t xml:space="preserve">WorkSafe New Zealand may post your response on its website: </w:t>
      </w:r>
      <w:hyperlink r:id="rId7" w:history="1">
        <w:r w:rsidRPr="00FA7D18">
          <w:rPr>
            <w:rStyle w:val="Hyperlink"/>
          </w:rPr>
          <w:t>www.worksafe.govt.nz</w:t>
        </w:r>
      </w:hyperlink>
      <w:r>
        <w:br/>
      </w:r>
      <w:proofErr w:type="gramStart"/>
      <w:r>
        <w:rPr>
          <w:lang w:val="en-US"/>
        </w:rPr>
        <w:t>We</w:t>
      </w:r>
      <w:proofErr w:type="gramEnd"/>
      <w:r>
        <w:rPr>
          <w:lang w:val="en-US"/>
        </w:rPr>
        <w:t xml:space="preserve"> may make your response available if answering a request under the Official Information Act 1982.</w:t>
      </w:r>
    </w:p>
    <w:p w:rsidR="00F55A99" w:rsidRDefault="00F55A99" w:rsidP="00F55A99">
      <w:pPr>
        <w:spacing w:line="240" w:lineRule="atLeast"/>
        <w:rPr>
          <w:lang w:val="en-US"/>
        </w:rPr>
      </w:pPr>
    </w:p>
    <w:p w:rsidR="00F55A99" w:rsidRDefault="00F55A99" w:rsidP="00F55A99">
      <w:pPr>
        <w:spacing w:line="240" w:lineRule="atLeast"/>
        <w:rPr>
          <w:lang w:val="en-US"/>
        </w:rPr>
      </w:pPr>
    </w:p>
    <w:tbl>
      <w:tblPr>
        <w:tblW w:w="0" w:type="auto"/>
        <w:tblBorders>
          <w:bottom w:val="single" w:sz="4" w:space="0" w:color="CBDB2A"/>
          <w:insideH w:val="single" w:sz="4" w:space="0" w:color="CBDB2A"/>
          <w:insideV w:val="single" w:sz="4" w:space="0" w:color="CBDB2A"/>
        </w:tblBorders>
        <w:tblLook w:val="04A0" w:firstRow="1" w:lastRow="0" w:firstColumn="1" w:lastColumn="0" w:noHBand="0" w:noVBand="1"/>
      </w:tblPr>
      <w:tblGrid>
        <w:gridCol w:w="10631"/>
      </w:tblGrid>
      <w:tr w:rsidR="00F55A99" w:rsidRPr="00F914EE" w:rsidTr="00DB0AD2">
        <w:tc>
          <w:tcPr>
            <w:tcW w:w="10682" w:type="dxa"/>
            <w:tcBorders>
              <w:top w:val="nil"/>
              <w:bottom w:val="nil"/>
            </w:tcBorders>
            <w:shd w:val="clear" w:color="auto" w:fill="303E5C"/>
            <w:tcMar>
              <w:top w:w="57" w:type="dxa"/>
              <w:right w:w="57" w:type="dxa"/>
            </w:tcMar>
          </w:tcPr>
          <w:p w:rsidR="00F55A99" w:rsidRPr="00F914EE" w:rsidRDefault="00F55A99" w:rsidP="00DB0AD2">
            <w:pPr>
              <w:spacing w:after="120" w:line="280" w:lineRule="atLeast"/>
              <w:rPr>
                <w:b/>
                <w:color w:val="FFFFFF"/>
                <w:lang w:val="en-US"/>
              </w:rPr>
            </w:pPr>
            <w:r w:rsidRPr="00F914EE">
              <w:rPr>
                <w:b/>
                <w:color w:val="FFFFFF"/>
                <w:lang w:val="en-US"/>
              </w:rPr>
              <w:lastRenderedPageBreak/>
              <w:t>General comments</w:t>
            </w:r>
          </w:p>
        </w:tc>
      </w:tr>
      <w:tr w:rsidR="00F55A99" w:rsidRPr="00F914EE" w:rsidTr="00DB0AD2">
        <w:tc>
          <w:tcPr>
            <w:tcW w:w="10682" w:type="dxa"/>
            <w:tcBorders>
              <w:top w:val="nil"/>
              <w:bottom w:val="nil"/>
            </w:tcBorders>
            <w:shd w:val="clear" w:color="auto" w:fill="auto"/>
          </w:tcPr>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tc>
      </w:tr>
      <w:tr w:rsidR="00F55A99" w:rsidRPr="00F914EE" w:rsidTr="00DB0AD2">
        <w:tc>
          <w:tcPr>
            <w:tcW w:w="10682" w:type="dxa"/>
            <w:tcBorders>
              <w:top w:val="nil"/>
              <w:bottom w:val="nil"/>
            </w:tcBorders>
            <w:shd w:val="clear" w:color="auto" w:fill="303E5C"/>
            <w:tcMar>
              <w:top w:w="57" w:type="dxa"/>
            </w:tcMar>
          </w:tcPr>
          <w:p w:rsidR="00F55A99" w:rsidRPr="00F914EE" w:rsidRDefault="00F55A99" w:rsidP="00DB0AD2">
            <w:pPr>
              <w:spacing w:after="120" w:line="280" w:lineRule="atLeast"/>
              <w:rPr>
                <w:b/>
                <w:color w:val="FFFFFF"/>
                <w:lang w:val="en-US"/>
              </w:rPr>
            </w:pPr>
            <w:r w:rsidRPr="00F914EE">
              <w:rPr>
                <w:color w:val="FFFFFF"/>
                <w:lang w:val="en-US"/>
              </w:rPr>
              <w:br w:type="page"/>
            </w:r>
            <w:r w:rsidRPr="00F914EE">
              <w:rPr>
                <w:b/>
                <w:color w:val="FFFFFF"/>
                <w:lang w:val="en-US"/>
              </w:rPr>
              <w:t>Specific comments</w:t>
            </w:r>
          </w:p>
        </w:tc>
      </w:tr>
      <w:tr w:rsidR="00F55A99" w:rsidRPr="00F914EE" w:rsidTr="00DB0AD2">
        <w:tc>
          <w:tcPr>
            <w:tcW w:w="10682" w:type="dxa"/>
            <w:tcBorders>
              <w:top w:val="nil"/>
              <w:bottom w:val="nil"/>
            </w:tcBorders>
            <w:shd w:val="clear" w:color="auto" w:fill="auto"/>
          </w:tcPr>
          <w:p w:rsidR="00F55A99" w:rsidRPr="00F914EE" w:rsidRDefault="00F55A99" w:rsidP="00DB0AD2">
            <w:pPr>
              <w:spacing w:before="60" w:after="60" w:line="280" w:lineRule="atLeast"/>
              <w:rPr>
                <w:lang w:val="en-US"/>
              </w:rPr>
            </w:pPr>
            <w:r w:rsidRPr="00F914EE">
              <w:rPr>
                <w:lang w:val="en-US"/>
              </w:rPr>
              <w:t>Competency Requirements:</w:t>
            </w:r>
          </w:p>
        </w:tc>
      </w:tr>
      <w:tr w:rsidR="00F55A99" w:rsidRPr="00F914EE" w:rsidTr="00DB0AD2">
        <w:tc>
          <w:tcPr>
            <w:tcW w:w="10682" w:type="dxa"/>
            <w:tcBorders>
              <w:top w:val="nil"/>
              <w:bottom w:val="single" w:sz="4" w:space="0" w:color="303E5C"/>
            </w:tcBorders>
            <w:shd w:val="clear" w:color="auto" w:fill="auto"/>
          </w:tcPr>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tc>
      </w:tr>
      <w:tr w:rsidR="00F55A99" w:rsidRPr="00F914EE" w:rsidTr="00DB0AD2">
        <w:tc>
          <w:tcPr>
            <w:tcW w:w="10682" w:type="dxa"/>
            <w:tcBorders>
              <w:top w:val="single" w:sz="4" w:space="0" w:color="303E5C"/>
              <w:bottom w:val="nil"/>
            </w:tcBorders>
            <w:shd w:val="clear" w:color="auto" w:fill="auto"/>
          </w:tcPr>
          <w:p w:rsidR="00F55A99" w:rsidRPr="00F914EE" w:rsidRDefault="00F55A99" w:rsidP="00DB0AD2">
            <w:pPr>
              <w:spacing w:before="60" w:after="60" w:line="280" w:lineRule="atLeast"/>
              <w:rPr>
                <w:lang w:val="en-US"/>
              </w:rPr>
            </w:pPr>
            <w:r w:rsidRPr="00F914EE">
              <w:rPr>
                <w:lang w:val="en-US"/>
              </w:rPr>
              <w:t>Transition Arrangements:</w:t>
            </w:r>
          </w:p>
        </w:tc>
      </w:tr>
      <w:tr w:rsidR="00F55A99" w:rsidRPr="00F914EE" w:rsidTr="00DB0AD2">
        <w:trPr>
          <w:trHeight w:val="2241"/>
        </w:trPr>
        <w:tc>
          <w:tcPr>
            <w:tcW w:w="10682" w:type="dxa"/>
            <w:tcBorders>
              <w:top w:val="nil"/>
              <w:bottom w:val="single" w:sz="4" w:space="0" w:color="303E5C"/>
            </w:tcBorders>
            <w:shd w:val="clear" w:color="auto" w:fill="auto"/>
          </w:tcPr>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b/>
                <w:lang w:val="en-US"/>
              </w:rPr>
            </w:pPr>
          </w:p>
          <w:p w:rsidR="00F55A99" w:rsidRPr="00F914EE" w:rsidRDefault="00F55A99" w:rsidP="00DB0AD2">
            <w:pPr>
              <w:spacing w:before="60" w:after="60" w:line="280" w:lineRule="atLeast"/>
              <w:rPr>
                <w:b/>
                <w:lang w:val="en-US"/>
              </w:rPr>
            </w:pPr>
          </w:p>
          <w:p w:rsidR="00F55A99" w:rsidRPr="00F914EE" w:rsidRDefault="00F55A99" w:rsidP="00DB0AD2">
            <w:pPr>
              <w:spacing w:before="60" w:after="60" w:line="280" w:lineRule="atLeast"/>
              <w:rPr>
                <w:b/>
                <w:lang w:val="en-US"/>
              </w:rPr>
            </w:pPr>
          </w:p>
          <w:p w:rsidR="00F55A99" w:rsidRPr="00F914EE" w:rsidRDefault="00F55A99" w:rsidP="00DB0AD2">
            <w:pPr>
              <w:spacing w:before="60" w:after="60" w:line="280" w:lineRule="atLeast"/>
              <w:rPr>
                <w:b/>
                <w:lang w:val="en-US"/>
              </w:rPr>
            </w:pPr>
          </w:p>
          <w:p w:rsidR="00F55A99" w:rsidRPr="00F914EE" w:rsidRDefault="00F55A99" w:rsidP="00DB0AD2">
            <w:pPr>
              <w:spacing w:before="60" w:after="60" w:line="280" w:lineRule="atLeast"/>
              <w:rPr>
                <w:b/>
                <w:lang w:val="en-US"/>
              </w:rPr>
            </w:pPr>
          </w:p>
          <w:p w:rsidR="00F55A99" w:rsidRPr="00F914EE" w:rsidRDefault="00F55A99" w:rsidP="00DB0AD2">
            <w:pPr>
              <w:spacing w:before="60" w:after="60" w:line="280" w:lineRule="atLeast"/>
              <w:rPr>
                <w:b/>
                <w:lang w:val="en-US"/>
              </w:rPr>
            </w:pPr>
          </w:p>
          <w:p w:rsidR="00F55A99" w:rsidRPr="00F914EE" w:rsidRDefault="00F55A99" w:rsidP="00DB0AD2">
            <w:pPr>
              <w:spacing w:before="60" w:after="60" w:line="280" w:lineRule="atLeast"/>
              <w:rPr>
                <w:lang w:val="en-US"/>
              </w:rPr>
            </w:pPr>
          </w:p>
        </w:tc>
      </w:tr>
      <w:tr w:rsidR="00F55A99" w:rsidRPr="00F914EE" w:rsidTr="00DB0AD2">
        <w:tc>
          <w:tcPr>
            <w:tcW w:w="10682" w:type="dxa"/>
            <w:tcBorders>
              <w:top w:val="single" w:sz="4" w:space="0" w:color="303E5C"/>
              <w:bottom w:val="nil"/>
            </w:tcBorders>
            <w:shd w:val="clear" w:color="auto" w:fill="auto"/>
          </w:tcPr>
          <w:p w:rsidR="00F55A99" w:rsidRPr="00F914EE" w:rsidRDefault="00F55A99" w:rsidP="00DB0AD2">
            <w:pPr>
              <w:spacing w:before="60" w:after="60" w:line="280" w:lineRule="atLeast"/>
              <w:rPr>
                <w:lang w:val="en-US"/>
              </w:rPr>
            </w:pPr>
            <w:r w:rsidRPr="00F914EE">
              <w:rPr>
                <w:lang w:val="en-US"/>
              </w:rPr>
              <w:t>Defining ‘Workings’:</w:t>
            </w:r>
          </w:p>
        </w:tc>
      </w:tr>
      <w:tr w:rsidR="00F55A99" w:rsidRPr="00F914EE" w:rsidTr="00DB0AD2">
        <w:tc>
          <w:tcPr>
            <w:tcW w:w="10682" w:type="dxa"/>
            <w:tcBorders>
              <w:top w:val="nil"/>
              <w:bottom w:val="single" w:sz="4" w:space="0" w:color="303E5C"/>
            </w:tcBorders>
            <w:shd w:val="clear" w:color="auto" w:fill="auto"/>
          </w:tcPr>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tc>
      </w:tr>
      <w:tr w:rsidR="00F55A99" w:rsidRPr="00F914EE" w:rsidTr="00DB0AD2">
        <w:tc>
          <w:tcPr>
            <w:tcW w:w="10682" w:type="dxa"/>
            <w:tcBorders>
              <w:top w:val="single" w:sz="4" w:space="0" w:color="303E5C"/>
              <w:bottom w:val="nil"/>
            </w:tcBorders>
            <w:shd w:val="clear" w:color="auto" w:fill="auto"/>
          </w:tcPr>
          <w:p w:rsidR="00F55A99" w:rsidRPr="00F914EE" w:rsidRDefault="00F55A99" w:rsidP="00DB0AD2">
            <w:pPr>
              <w:spacing w:before="60" w:after="60" w:line="280" w:lineRule="atLeast"/>
              <w:rPr>
                <w:lang w:val="en-US"/>
              </w:rPr>
            </w:pPr>
            <w:r w:rsidRPr="00F914EE">
              <w:rPr>
                <w:lang w:val="en-US"/>
              </w:rPr>
              <w:lastRenderedPageBreak/>
              <w:t>First Aid Requirements:</w:t>
            </w:r>
          </w:p>
        </w:tc>
      </w:tr>
      <w:tr w:rsidR="00F55A99" w:rsidRPr="00F914EE" w:rsidTr="00DB0AD2">
        <w:tc>
          <w:tcPr>
            <w:tcW w:w="10682" w:type="dxa"/>
            <w:tcBorders>
              <w:top w:val="nil"/>
              <w:bottom w:val="single" w:sz="4" w:space="0" w:color="303E5C"/>
            </w:tcBorders>
            <w:shd w:val="clear" w:color="auto" w:fill="auto"/>
          </w:tcPr>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tc>
      </w:tr>
      <w:tr w:rsidR="00F55A99" w:rsidRPr="00F914EE" w:rsidTr="00DB0AD2">
        <w:tc>
          <w:tcPr>
            <w:tcW w:w="10682" w:type="dxa"/>
            <w:tcBorders>
              <w:top w:val="single" w:sz="4" w:space="0" w:color="303E5C"/>
              <w:bottom w:val="nil"/>
            </w:tcBorders>
            <w:shd w:val="clear" w:color="auto" w:fill="auto"/>
          </w:tcPr>
          <w:p w:rsidR="00F55A99" w:rsidRPr="00F914EE" w:rsidRDefault="00F55A99" w:rsidP="00DB0AD2">
            <w:pPr>
              <w:spacing w:before="60" w:after="60" w:line="280" w:lineRule="atLeast"/>
              <w:rPr>
                <w:lang w:val="en-US"/>
              </w:rPr>
            </w:pPr>
            <w:r w:rsidRPr="00F914EE">
              <w:rPr>
                <w:lang w:val="en-US"/>
              </w:rPr>
              <w:t>Requirements for ‘Leadership’ Unit Standards:</w:t>
            </w:r>
          </w:p>
        </w:tc>
      </w:tr>
      <w:tr w:rsidR="00F55A99" w:rsidRPr="00F914EE" w:rsidTr="00DB0AD2">
        <w:tc>
          <w:tcPr>
            <w:tcW w:w="10682" w:type="dxa"/>
            <w:tcBorders>
              <w:top w:val="nil"/>
              <w:bottom w:val="single" w:sz="4" w:space="0" w:color="303E5C"/>
            </w:tcBorders>
            <w:shd w:val="clear" w:color="auto" w:fill="auto"/>
          </w:tcPr>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tc>
      </w:tr>
      <w:tr w:rsidR="00F55A99" w:rsidRPr="00F914EE" w:rsidTr="00DB0AD2">
        <w:tc>
          <w:tcPr>
            <w:tcW w:w="10682" w:type="dxa"/>
            <w:tcBorders>
              <w:top w:val="single" w:sz="4" w:space="0" w:color="303E5C"/>
              <w:bottom w:val="nil"/>
            </w:tcBorders>
            <w:shd w:val="clear" w:color="auto" w:fill="auto"/>
          </w:tcPr>
          <w:p w:rsidR="00F55A99" w:rsidRPr="00F914EE" w:rsidRDefault="00F55A99" w:rsidP="00DB0AD2">
            <w:pPr>
              <w:spacing w:before="60" w:after="60" w:line="280" w:lineRule="atLeast"/>
              <w:rPr>
                <w:lang w:val="en-US"/>
              </w:rPr>
            </w:pPr>
            <w:proofErr w:type="spellStart"/>
            <w:r w:rsidRPr="00F914EE">
              <w:rPr>
                <w:lang w:val="en-US"/>
              </w:rPr>
              <w:t>CoC</w:t>
            </w:r>
            <w:proofErr w:type="spellEnd"/>
            <w:r w:rsidRPr="00F914EE">
              <w:rPr>
                <w:lang w:val="en-US"/>
              </w:rPr>
              <w:t xml:space="preserve"> as a manager of a specified quarry:</w:t>
            </w:r>
          </w:p>
        </w:tc>
      </w:tr>
      <w:tr w:rsidR="00F55A99" w:rsidRPr="00F914EE" w:rsidTr="00DB0AD2">
        <w:tc>
          <w:tcPr>
            <w:tcW w:w="10682" w:type="dxa"/>
            <w:tcBorders>
              <w:top w:val="nil"/>
              <w:bottom w:val="single" w:sz="4" w:space="0" w:color="303E5C"/>
            </w:tcBorders>
            <w:shd w:val="clear" w:color="auto" w:fill="auto"/>
          </w:tcPr>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tc>
      </w:tr>
      <w:tr w:rsidR="00F55A99" w:rsidRPr="00F914EE" w:rsidTr="00DB0AD2">
        <w:tc>
          <w:tcPr>
            <w:tcW w:w="10682" w:type="dxa"/>
            <w:tcBorders>
              <w:top w:val="single" w:sz="4" w:space="0" w:color="303E5C"/>
              <w:bottom w:val="nil"/>
            </w:tcBorders>
            <w:shd w:val="clear" w:color="auto" w:fill="auto"/>
          </w:tcPr>
          <w:p w:rsidR="00F55A99" w:rsidRPr="00F914EE" w:rsidRDefault="00F55A99" w:rsidP="00DB0AD2">
            <w:pPr>
              <w:spacing w:before="60" w:after="60" w:line="280" w:lineRule="atLeast"/>
              <w:rPr>
                <w:lang w:val="en-US"/>
              </w:rPr>
            </w:pPr>
            <w:r w:rsidRPr="00F914EE">
              <w:rPr>
                <w:lang w:val="en-US"/>
              </w:rPr>
              <w:t xml:space="preserve">Unit Standard requirements for </w:t>
            </w:r>
            <w:proofErr w:type="spellStart"/>
            <w:r w:rsidRPr="00F914EE">
              <w:rPr>
                <w:lang w:val="en-US"/>
              </w:rPr>
              <w:t>CoCs</w:t>
            </w:r>
            <w:proofErr w:type="spellEnd"/>
            <w:r w:rsidRPr="00F914EE">
              <w:rPr>
                <w:lang w:val="en-US"/>
              </w:rPr>
              <w:t>:</w:t>
            </w:r>
          </w:p>
        </w:tc>
      </w:tr>
      <w:tr w:rsidR="00F55A99" w:rsidRPr="00F914EE" w:rsidTr="00DB0AD2">
        <w:tc>
          <w:tcPr>
            <w:tcW w:w="10682" w:type="dxa"/>
            <w:tcBorders>
              <w:top w:val="nil"/>
              <w:bottom w:val="single" w:sz="4" w:space="0" w:color="303E5C"/>
            </w:tcBorders>
            <w:shd w:val="clear" w:color="auto" w:fill="auto"/>
          </w:tcPr>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p w:rsidR="00F55A99" w:rsidRPr="00F914EE" w:rsidRDefault="00F55A99" w:rsidP="00DB0AD2">
            <w:pPr>
              <w:spacing w:before="60" w:after="60" w:line="280" w:lineRule="atLeast"/>
              <w:rPr>
                <w:lang w:val="en-US"/>
              </w:rPr>
            </w:pPr>
          </w:p>
        </w:tc>
      </w:tr>
      <w:bookmarkEnd w:id="1"/>
    </w:tbl>
    <w:p w:rsidR="00E063E8" w:rsidRDefault="00E063E8"/>
    <w:sectPr w:rsidR="00E063E8" w:rsidSect="00F5046C">
      <w:headerReference w:type="even" r:id="rId8"/>
      <w:headerReference w:type="default" r:id="rId9"/>
      <w:footerReference w:type="even" r:id="rId10"/>
      <w:footerReference w:type="default" r:id="rId11"/>
      <w:headerReference w:type="first" r:id="rId12"/>
      <w:footerReference w:type="first" r:id="rId13"/>
      <w:pgSz w:w="11906" w:h="16838"/>
      <w:pgMar w:top="993" w:right="720" w:bottom="284"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7DE" w:rsidRDefault="00276411">
      <w:pPr>
        <w:spacing w:after="0" w:line="240" w:lineRule="auto"/>
      </w:pPr>
      <w:r>
        <w:separator/>
      </w:r>
    </w:p>
  </w:endnote>
  <w:endnote w:type="continuationSeparator" w:id="0">
    <w:p w:rsidR="00D167DE" w:rsidRDefault="0027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11" w:rsidRDefault="002764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845" w:rsidRPr="00264A30" w:rsidRDefault="00F55A99" w:rsidP="00264A30">
    <w:pPr>
      <w:pStyle w:val="Footer"/>
    </w:pPr>
    <w:r>
      <w:t>WORKSAFE NZ-20846202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845" w:rsidRPr="00264A30" w:rsidRDefault="00F55A99" w:rsidP="00264A30">
    <w:pPr>
      <w:pStyle w:val="Footer"/>
    </w:pPr>
    <w:r>
      <w:t>WORKSAFE NZ-20846202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7DE" w:rsidRDefault="00276411">
      <w:pPr>
        <w:spacing w:after="0" w:line="240" w:lineRule="auto"/>
      </w:pPr>
      <w:r>
        <w:separator/>
      </w:r>
    </w:p>
  </w:footnote>
  <w:footnote w:type="continuationSeparator" w:id="0">
    <w:p w:rsidR="00D167DE" w:rsidRDefault="00276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11" w:rsidRDefault="002764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11" w:rsidRDefault="002764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82" w:rsidRDefault="00F55A99">
    <w:pPr>
      <w:pStyle w:val="Header"/>
    </w:pPr>
    <w:r>
      <w:rPr>
        <w:noProof/>
        <w:lang w:eastAsia="en-NZ"/>
      </w:rPr>
      <w:drawing>
        <wp:anchor distT="0" distB="0" distL="114300" distR="114300" simplePos="0" relativeHeight="251659264" behindDoc="1" locked="1" layoutInCell="1" allowOverlap="1">
          <wp:simplePos x="0" y="0"/>
          <wp:positionH relativeFrom="column">
            <wp:posOffset>1583055</wp:posOffset>
          </wp:positionH>
          <wp:positionV relativeFrom="paragraph">
            <wp:posOffset>-453390</wp:posOffset>
          </wp:positionV>
          <wp:extent cx="5713730" cy="411480"/>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94911"/>
                  <a:stretch>
                    <a:fillRect/>
                  </a:stretch>
                </pic:blipFill>
                <pic:spPr bwMode="auto">
                  <a:xfrm>
                    <a:off x="0" y="0"/>
                    <a:ext cx="571373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99"/>
    <w:rsid w:val="0000002F"/>
    <w:rsid w:val="0000064A"/>
    <w:rsid w:val="0000543E"/>
    <w:rsid w:val="000055E5"/>
    <w:rsid w:val="00012A7D"/>
    <w:rsid w:val="0001632D"/>
    <w:rsid w:val="00017A14"/>
    <w:rsid w:val="00026F0B"/>
    <w:rsid w:val="000276D3"/>
    <w:rsid w:val="000307FE"/>
    <w:rsid w:val="000403D5"/>
    <w:rsid w:val="00047D44"/>
    <w:rsid w:val="0006507F"/>
    <w:rsid w:val="00067FE3"/>
    <w:rsid w:val="00084C09"/>
    <w:rsid w:val="000A123F"/>
    <w:rsid w:val="000A74F3"/>
    <w:rsid w:val="000B0CEF"/>
    <w:rsid w:val="000B3BD0"/>
    <w:rsid w:val="000B6B0C"/>
    <w:rsid w:val="000D0684"/>
    <w:rsid w:val="000E5DCA"/>
    <w:rsid w:val="000F0EDB"/>
    <w:rsid w:val="0010683B"/>
    <w:rsid w:val="001079C6"/>
    <w:rsid w:val="00126555"/>
    <w:rsid w:val="00133E7A"/>
    <w:rsid w:val="00153F24"/>
    <w:rsid w:val="0015684B"/>
    <w:rsid w:val="00157443"/>
    <w:rsid w:val="001726AE"/>
    <w:rsid w:val="001906CF"/>
    <w:rsid w:val="00194263"/>
    <w:rsid w:val="00196761"/>
    <w:rsid w:val="001A2620"/>
    <w:rsid w:val="001A329C"/>
    <w:rsid w:val="001A3E26"/>
    <w:rsid w:val="001B0913"/>
    <w:rsid w:val="001C4A41"/>
    <w:rsid w:val="001D68A6"/>
    <w:rsid w:val="001D7935"/>
    <w:rsid w:val="001E0948"/>
    <w:rsid w:val="001E31AA"/>
    <w:rsid w:val="0021562C"/>
    <w:rsid w:val="00223A4D"/>
    <w:rsid w:val="00226A7D"/>
    <w:rsid w:val="002400DA"/>
    <w:rsid w:val="00247A61"/>
    <w:rsid w:val="0025407A"/>
    <w:rsid w:val="00254C4F"/>
    <w:rsid w:val="00255D0A"/>
    <w:rsid w:val="00271896"/>
    <w:rsid w:val="00276411"/>
    <w:rsid w:val="002858EF"/>
    <w:rsid w:val="00297015"/>
    <w:rsid w:val="00297F77"/>
    <w:rsid w:val="002A5F0B"/>
    <w:rsid w:val="002B019D"/>
    <w:rsid w:val="002B1832"/>
    <w:rsid w:val="002B1E5C"/>
    <w:rsid w:val="002B64F3"/>
    <w:rsid w:val="002C2F99"/>
    <w:rsid w:val="002D67D5"/>
    <w:rsid w:val="002E75D2"/>
    <w:rsid w:val="002F4445"/>
    <w:rsid w:val="0030220F"/>
    <w:rsid w:val="00306B2A"/>
    <w:rsid w:val="0031334D"/>
    <w:rsid w:val="003145AD"/>
    <w:rsid w:val="00317066"/>
    <w:rsid w:val="003227BF"/>
    <w:rsid w:val="00322CFA"/>
    <w:rsid w:val="00323852"/>
    <w:rsid w:val="00330E17"/>
    <w:rsid w:val="003367BB"/>
    <w:rsid w:val="0034317C"/>
    <w:rsid w:val="003450AF"/>
    <w:rsid w:val="00355127"/>
    <w:rsid w:val="00362102"/>
    <w:rsid w:val="00363BFB"/>
    <w:rsid w:val="00373F39"/>
    <w:rsid w:val="00374FFD"/>
    <w:rsid w:val="00380B91"/>
    <w:rsid w:val="003830EA"/>
    <w:rsid w:val="00397291"/>
    <w:rsid w:val="00397DBC"/>
    <w:rsid w:val="003A2B3A"/>
    <w:rsid w:val="003A4DB9"/>
    <w:rsid w:val="003B03F1"/>
    <w:rsid w:val="003B128D"/>
    <w:rsid w:val="003B2B09"/>
    <w:rsid w:val="003C0F49"/>
    <w:rsid w:val="003C1535"/>
    <w:rsid w:val="003D599D"/>
    <w:rsid w:val="003E60A5"/>
    <w:rsid w:val="003E6990"/>
    <w:rsid w:val="003F63E2"/>
    <w:rsid w:val="003F7D97"/>
    <w:rsid w:val="004026A1"/>
    <w:rsid w:val="00405BB6"/>
    <w:rsid w:val="00415934"/>
    <w:rsid w:val="00424D87"/>
    <w:rsid w:val="004263BD"/>
    <w:rsid w:val="00431C0D"/>
    <w:rsid w:val="00432644"/>
    <w:rsid w:val="0043472B"/>
    <w:rsid w:val="00437045"/>
    <w:rsid w:val="00442766"/>
    <w:rsid w:val="00453E3A"/>
    <w:rsid w:val="0045571E"/>
    <w:rsid w:val="00457506"/>
    <w:rsid w:val="00465B5D"/>
    <w:rsid w:val="00467E41"/>
    <w:rsid w:val="0048002A"/>
    <w:rsid w:val="004827A3"/>
    <w:rsid w:val="0049542D"/>
    <w:rsid w:val="004A0603"/>
    <w:rsid w:val="004C77B9"/>
    <w:rsid w:val="004D40BB"/>
    <w:rsid w:val="004D6CF9"/>
    <w:rsid w:val="004F76F3"/>
    <w:rsid w:val="0050736F"/>
    <w:rsid w:val="00512FA1"/>
    <w:rsid w:val="00514B28"/>
    <w:rsid w:val="00516034"/>
    <w:rsid w:val="0052190E"/>
    <w:rsid w:val="00521F34"/>
    <w:rsid w:val="00522193"/>
    <w:rsid w:val="00522AB8"/>
    <w:rsid w:val="00526524"/>
    <w:rsid w:val="0053144A"/>
    <w:rsid w:val="00532D58"/>
    <w:rsid w:val="0053468A"/>
    <w:rsid w:val="00541647"/>
    <w:rsid w:val="00545A16"/>
    <w:rsid w:val="00546428"/>
    <w:rsid w:val="0058603C"/>
    <w:rsid w:val="00593691"/>
    <w:rsid w:val="005A57B4"/>
    <w:rsid w:val="005A5F82"/>
    <w:rsid w:val="005A763E"/>
    <w:rsid w:val="005B5439"/>
    <w:rsid w:val="005B6EE1"/>
    <w:rsid w:val="005D5B44"/>
    <w:rsid w:val="005F00C0"/>
    <w:rsid w:val="0060295E"/>
    <w:rsid w:val="00603B29"/>
    <w:rsid w:val="00605622"/>
    <w:rsid w:val="006127A2"/>
    <w:rsid w:val="0061472F"/>
    <w:rsid w:val="00621995"/>
    <w:rsid w:val="006300F4"/>
    <w:rsid w:val="006559D9"/>
    <w:rsid w:val="00655DE3"/>
    <w:rsid w:val="00656954"/>
    <w:rsid w:val="006569CD"/>
    <w:rsid w:val="00662E7A"/>
    <w:rsid w:val="0067377C"/>
    <w:rsid w:val="00674B1F"/>
    <w:rsid w:val="00674B4B"/>
    <w:rsid w:val="00681B75"/>
    <w:rsid w:val="00682A1A"/>
    <w:rsid w:val="006852F5"/>
    <w:rsid w:val="0068535C"/>
    <w:rsid w:val="00686B23"/>
    <w:rsid w:val="006A02FB"/>
    <w:rsid w:val="006A2F05"/>
    <w:rsid w:val="006A2F26"/>
    <w:rsid w:val="006C3778"/>
    <w:rsid w:val="006C6D0A"/>
    <w:rsid w:val="006C7DDF"/>
    <w:rsid w:val="006D002D"/>
    <w:rsid w:val="006D10E8"/>
    <w:rsid w:val="006D2F95"/>
    <w:rsid w:val="006D3BFE"/>
    <w:rsid w:val="006D3C8D"/>
    <w:rsid w:val="006E324F"/>
    <w:rsid w:val="006F79D2"/>
    <w:rsid w:val="006F7A41"/>
    <w:rsid w:val="0070588C"/>
    <w:rsid w:val="00721A5F"/>
    <w:rsid w:val="00756F21"/>
    <w:rsid w:val="00757657"/>
    <w:rsid w:val="007577A0"/>
    <w:rsid w:val="0076324C"/>
    <w:rsid w:val="00776A48"/>
    <w:rsid w:val="0078533B"/>
    <w:rsid w:val="0079771B"/>
    <w:rsid w:val="007A779A"/>
    <w:rsid w:val="007B0A4B"/>
    <w:rsid w:val="007B3F28"/>
    <w:rsid w:val="007B4C4B"/>
    <w:rsid w:val="007C426E"/>
    <w:rsid w:val="007E09F1"/>
    <w:rsid w:val="007E5649"/>
    <w:rsid w:val="007E7B0A"/>
    <w:rsid w:val="008176C3"/>
    <w:rsid w:val="00817B63"/>
    <w:rsid w:val="00820CE8"/>
    <w:rsid w:val="00832B82"/>
    <w:rsid w:val="00842981"/>
    <w:rsid w:val="00844338"/>
    <w:rsid w:val="008445B4"/>
    <w:rsid w:val="00850BAF"/>
    <w:rsid w:val="0086145B"/>
    <w:rsid w:val="0086180C"/>
    <w:rsid w:val="008661E4"/>
    <w:rsid w:val="00872595"/>
    <w:rsid w:val="00872610"/>
    <w:rsid w:val="00873CA1"/>
    <w:rsid w:val="0088205A"/>
    <w:rsid w:val="00894299"/>
    <w:rsid w:val="008952E1"/>
    <w:rsid w:val="00897EAC"/>
    <w:rsid w:val="008A3DD9"/>
    <w:rsid w:val="008B35B7"/>
    <w:rsid w:val="008B385B"/>
    <w:rsid w:val="008C289F"/>
    <w:rsid w:val="008D36D5"/>
    <w:rsid w:val="008E0196"/>
    <w:rsid w:val="008E1B54"/>
    <w:rsid w:val="008E3220"/>
    <w:rsid w:val="008E3DCE"/>
    <w:rsid w:val="008F0CB7"/>
    <w:rsid w:val="0090476E"/>
    <w:rsid w:val="00913AAB"/>
    <w:rsid w:val="009151D3"/>
    <w:rsid w:val="00917BA2"/>
    <w:rsid w:val="00920891"/>
    <w:rsid w:val="00935FFE"/>
    <w:rsid w:val="009368D0"/>
    <w:rsid w:val="00945E74"/>
    <w:rsid w:val="009463F6"/>
    <w:rsid w:val="00960B55"/>
    <w:rsid w:val="0097292F"/>
    <w:rsid w:val="00973A06"/>
    <w:rsid w:val="009865A9"/>
    <w:rsid w:val="00992AEA"/>
    <w:rsid w:val="009958B9"/>
    <w:rsid w:val="009B5930"/>
    <w:rsid w:val="009B693D"/>
    <w:rsid w:val="009C545B"/>
    <w:rsid w:val="009C6C06"/>
    <w:rsid w:val="009D7D73"/>
    <w:rsid w:val="009F442A"/>
    <w:rsid w:val="009F4C39"/>
    <w:rsid w:val="00A136CD"/>
    <w:rsid w:val="00A15D5F"/>
    <w:rsid w:val="00A24D6C"/>
    <w:rsid w:val="00A323E7"/>
    <w:rsid w:val="00A43CA3"/>
    <w:rsid w:val="00A60E8C"/>
    <w:rsid w:val="00A62092"/>
    <w:rsid w:val="00A636EC"/>
    <w:rsid w:val="00A65EFE"/>
    <w:rsid w:val="00A75E16"/>
    <w:rsid w:val="00A849CC"/>
    <w:rsid w:val="00A90400"/>
    <w:rsid w:val="00A92214"/>
    <w:rsid w:val="00A92929"/>
    <w:rsid w:val="00AA672F"/>
    <w:rsid w:val="00AB4A6B"/>
    <w:rsid w:val="00AC0098"/>
    <w:rsid w:val="00AC041C"/>
    <w:rsid w:val="00AD5992"/>
    <w:rsid w:val="00AD67EA"/>
    <w:rsid w:val="00AE3D4E"/>
    <w:rsid w:val="00AF462E"/>
    <w:rsid w:val="00B02113"/>
    <w:rsid w:val="00B0362A"/>
    <w:rsid w:val="00B062E4"/>
    <w:rsid w:val="00B07F92"/>
    <w:rsid w:val="00B256BE"/>
    <w:rsid w:val="00B2662A"/>
    <w:rsid w:val="00B36D10"/>
    <w:rsid w:val="00B5149F"/>
    <w:rsid w:val="00B57110"/>
    <w:rsid w:val="00B61178"/>
    <w:rsid w:val="00B72D43"/>
    <w:rsid w:val="00B73A41"/>
    <w:rsid w:val="00B826D8"/>
    <w:rsid w:val="00B8561D"/>
    <w:rsid w:val="00B85FCF"/>
    <w:rsid w:val="00B90878"/>
    <w:rsid w:val="00B96FF2"/>
    <w:rsid w:val="00BA500B"/>
    <w:rsid w:val="00BA748B"/>
    <w:rsid w:val="00BC5B0D"/>
    <w:rsid w:val="00BD5648"/>
    <w:rsid w:val="00BF0A4C"/>
    <w:rsid w:val="00BF5B26"/>
    <w:rsid w:val="00C018E3"/>
    <w:rsid w:val="00C02D9A"/>
    <w:rsid w:val="00C044B5"/>
    <w:rsid w:val="00C10FE2"/>
    <w:rsid w:val="00C15E1D"/>
    <w:rsid w:val="00C16392"/>
    <w:rsid w:val="00C244FB"/>
    <w:rsid w:val="00C33D1C"/>
    <w:rsid w:val="00C36DBF"/>
    <w:rsid w:val="00C3746F"/>
    <w:rsid w:val="00C406A7"/>
    <w:rsid w:val="00C47472"/>
    <w:rsid w:val="00C51514"/>
    <w:rsid w:val="00C52E98"/>
    <w:rsid w:val="00C5719F"/>
    <w:rsid w:val="00C64549"/>
    <w:rsid w:val="00C66F20"/>
    <w:rsid w:val="00C7431B"/>
    <w:rsid w:val="00C760A8"/>
    <w:rsid w:val="00C7634E"/>
    <w:rsid w:val="00C81BF3"/>
    <w:rsid w:val="00C8266A"/>
    <w:rsid w:val="00C86A44"/>
    <w:rsid w:val="00C9363B"/>
    <w:rsid w:val="00C97600"/>
    <w:rsid w:val="00CA5AB0"/>
    <w:rsid w:val="00CB2C62"/>
    <w:rsid w:val="00CB605C"/>
    <w:rsid w:val="00CC6A72"/>
    <w:rsid w:val="00CC7330"/>
    <w:rsid w:val="00CD1FF4"/>
    <w:rsid w:val="00CD4D00"/>
    <w:rsid w:val="00CE02EF"/>
    <w:rsid w:val="00D01B1E"/>
    <w:rsid w:val="00D06983"/>
    <w:rsid w:val="00D069B8"/>
    <w:rsid w:val="00D167DE"/>
    <w:rsid w:val="00D30540"/>
    <w:rsid w:val="00D35C2D"/>
    <w:rsid w:val="00D423BF"/>
    <w:rsid w:val="00D547F0"/>
    <w:rsid w:val="00D656C9"/>
    <w:rsid w:val="00D71150"/>
    <w:rsid w:val="00D75755"/>
    <w:rsid w:val="00D82730"/>
    <w:rsid w:val="00D82F2B"/>
    <w:rsid w:val="00D90196"/>
    <w:rsid w:val="00D907A2"/>
    <w:rsid w:val="00D91DE2"/>
    <w:rsid w:val="00D9525A"/>
    <w:rsid w:val="00D95873"/>
    <w:rsid w:val="00DB0F76"/>
    <w:rsid w:val="00DC02C9"/>
    <w:rsid w:val="00DC3790"/>
    <w:rsid w:val="00DD67DF"/>
    <w:rsid w:val="00DE2DBE"/>
    <w:rsid w:val="00DE2EEC"/>
    <w:rsid w:val="00DE4731"/>
    <w:rsid w:val="00DE5AA6"/>
    <w:rsid w:val="00DF68D9"/>
    <w:rsid w:val="00DF77F2"/>
    <w:rsid w:val="00E05340"/>
    <w:rsid w:val="00E063E8"/>
    <w:rsid w:val="00E07BFF"/>
    <w:rsid w:val="00E13019"/>
    <w:rsid w:val="00E14C56"/>
    <w:rsid w:val="00E32213"/>
    <w:rsid w:val="00E360EF"/>
    <w:rsid w:val="00E37F0A"/>
    <w:rsid w:val="00E444C2"/>
    <w:rsid w:val="00E466D3"/>
    <w:rsid w:val="00E470FF"/>
    <w:rsid w:val="00E47C6D"/>
    <w:rsid w:val="00E57E24"/>
    <w:rsid w:val="00E72F89"/>
    <w:rsid w:val="00E74465"/>
    <w:rsid w:val="00E81917"/>
    <w:rsid w:val="00E82E29"/>
    <w:rsid w:val="00E90B24"/>
    <w:rsid w:val="00E974E3"/>
    <w:rsid w:val="00EA59BA"/>
    <w:rsid w:val="00EB1E0C"/>
    <w:rsid w:val="00EB3E9F"/>
    <w:rsid w:val="00EB7A14"/>
    <w:rsid w:val="00EC2EFE"/>
    <w:rsid w:val="00EC6555"/>
    <w:rsid w:val="00EC70D5"/>
    <w:rsid w:val="00EC74DB"/>
    <w:rsid w:val="00EC7EC5"/>
    <w:rsid w:val="00ED2CBA"/>
    <w:rsid w:val="00EE17A0"/>
    <w:rsid w:val="00EE5496"/>
    <w:rsid w:val="00EF0E81"/>
    <w:rsid w:val="00F00C7E"/>
    <w:rsid w:val="00F03F0B"/>
    <w:rsid w:val="00F07EB3"/>
    <w:rsid w:val="00F12C38"/>
    <w:rsid w:val="00F253E4"/>
    <w:rsid w:val="00F34D03"/>
    <w:rsid w:val="00F54D4A"/>
    <w:rsid w:val="00F55A99"/>
    <w:rsid w:val="00F560B9"/>
    <w:rsid w:val="00F633B6"/>
    <w:rsid w:val="00F678AA"/>
    <w:rsid w:val="00F70DA1"/>
    <w:rsid w:val="00F71759"/>
    <w:rsid w:val="00F837D4"/>
    <w:rsid w:val="00FA06E9"/>
    <w:rsid w:val="00FB636C"/>
    <w:rsid w:val="00FD47CC"/>
    <w:rsid w:val="00FD59F8"/>
    <w:rsid w:val="00FE17F3"/>
    <w:rsid w:val="00FE74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A99"/>
    <w:rPr>
      <w:rFonts w:ascii="Verdana" w:eastAsia="Calibri" w:hAnsi="Verdana" w:cs="Times New Roman"/>
      <w:sz w:val="18"/>
      <w:szCs w:val="18"/>
    </w:rPr>
  </w:style>
  <w:style w:type="paragraph" w:styleId="Heading2">
    <w:name w:val="heading 2"/>
    <w:basedOn w:val="Normal"/>
    <w:next w:val="Normal"/>
    <w:link w:val="Heading2Char"/>
    <w:autoRedefine/>
    <w:uiPriority w:val="9"/>
    <w:unhideWhenUsed/>
    <w:qFormat/>
    <w:rsid w:val="00F55A99"/>
    <w:pPr>
      <w:keepNext/>
      <w:keepLines/>
      <w:spacing w:before="200" w:after="120"/>
      <w:outlineLvl w:val="1"/>
    </w:pPr>
    <w:rPr>
      <w:rFonts w:eastAsia="Times New Roman"/>
      <w:b/>
      <w:bCs/>
      <w:caps/>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5A99"/>
    <w:rPr>
      <w:rFonts w:ascii="Verdana" w:eastAsia="Times New Roman" w:hAnsi="Verdana" w:cs="Times New Roman"/>
      <w:b/>
      <w:bCs/>
      <w:caps/>
      <w:sz w:val="24"/>
      <w:szCs w:val="26"/>
      <w:lang w:val="en-US"/>
    </w:rPr>
  </w:style>
  <w:style w:type="character" w:styleId="Hyperlink">
    <w:name w:val="Hyperlink"/>
    <w:uiPriority w:val="99"/>
    <w:unhideWhenUsed/>
    <w:rsid w:val="00F55A99"/>
    <w:rPr>
      <w:color w:val="0000FF"/>
      <w:u w:val="single"/>
    </w:rPr>
  </w:style>
  <w:style w:type="paragraph" w:styleId="Header">
    <w:name w:val="header"/>
    <w:basedOn w:val="Normal"/>
    <w:link w:val="HeaderChar"/>
    <w:uiPriority w:val="99"/>
    <w:unhideWhenUsed/>
    <w:rsid w:val="00F55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A99"/>
    <w:rPr>
      <w:rFonts w:ascii="Verdana" w:eastAsia="Calibri" w:hAnsi="Verdana" w:cs="Times New Roman"/>
      <w:sz w:val="18"/>
      <w:szCs w:val="18"/>
    </w:rPr>
  </w:style>
  <w:style w:type="paragraph" w:styleId="Footer">
    <w:name w:val="footer"/>
    <w:basedOn w:val="Normal"/>
    <w:link w:val="FooterChar"/>
    <w:uiPriority w:val="99"/>
    <w:unhideWhenUsed/>
    <w:rsid w:val="00F55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A99"/>
    <w:rPr>
      <w:rFonts w:ascii="Verdana" w:eastAsia="Calibri"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A99"/>
    <w:rPr>
      <w:rFonts w:ascii="Verdana" w:eastAsia="Calibri" w:hAnsi="Verdana" w:cs="Times New Roman"/>
      <w:sz w:val="18"/>
      <w:szCs w:val="18"/>
    </w:rPr>
  </w:style>
  <w:style w:type="paragraph" w:styleId="Heading2">
    <w:name w:val="heading 2"/>
    <w:basedOn w:val="Normal"/>
    <w:next w:val="Normal"/>
    <w:link w:val="Heading2Char"/>
    <w:autoRedefine/>
    <w:uiPriority w:val="9"/>
    <w:unhideWhenUsed/>
    <w:qFormat/>
    <w:rsid w:val="00F55A99"/>
    <w:pPr>
      <w:keepNext/>
      <w:keepLines/>
      <w:spacing w:before="200" w:after="120"/>
      <w:outlineLvl w:val="1"/>
    </w:pPr>
    <w:rPr>
      <w:rFonts w:eastAsia="Times New Roman"/>
      <w:b/>
      <w:bCs/>
      <w:caps/>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5A99"/>
    <w:rPr>
      <w:rFonts w:ascii="Verdana" w:eastAsia="Times New Roman" w:hAnsi="Verdana" w:cs="Times New Roman"/>
      <w:b/>
      <w:bCs/>
      <w:caps/>
      <w:sz w:val="24"/>
      <w:szCs w:val="26"/>
      <w:lang w:val="en-US"/>
    </w:rPr>
  </w:style>
  <w:style w:type="character" w:styleId="Hyperlink">
    <w:name w:val="Hyperlink"/>
    <w:uiPriority w:val="99"/>
    <w:unhideWhenUsed/>
    <w:rsid w:val="00F55A99"/>
    <w:rPr>
      <w:color w:val="0000FF"/>
      <w:u w:val="single"/>
    </w:rPr>
  </w:style>
  <w:style w:type="paragraph" w:styleId="Header">
    <w:name w:val="header"/>
    <w:basedOn w:val="Normal"/>
    <w:link w:val="HeaderChar"/>
    <w:uiPriority w:val="99"/>
    <w:unhideWhenUsed/>
    <w:rsid w:val="00F55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A99"/>
    <w:rPr>
      <w:rFonts w:ascii="Verdana" w:eastAsia="Calibri" w:hAnsi="Verdana" w:cs="Times New Roman"/>
      <w:sz w:val="18"/>
      <w:szCs w:val="18"/>
    </w:rPr>
  </w:style>
  <w:style w:type="paragraph" w:styleId="Footer">
    <w:name w:val="footer"/>
    <w:basedOn w:val="Normal"/>
    <w:link w:val="FooterChar"/>
    <w:uiPriority w:val="99"/>
    <w:unhideWhenUsed/>
    <w:rsid w:val="00F55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A99"/>
    <w:rPr>
      <w:rFonts w:ascii="Verdana" w:eastAsia="Calibri"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orksafe.govt.nz"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64AEA140</Template>
  <TotalTime>0</TotalTime>
  <Pages>3</Pages>
  <Words>305</Words>
  <Characters>1748</Characters>
  <Application>Microsoft Office Word</Application>
  <DocSecurity>0</DocSecurity>
  <Lines>130</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2017-11-06T21:17:00Z</dcterms:created>
  <dcterms:modified xsi:type="dcterms:W3CDTF">2017-11-06T21:17:00Z</dcterms:modified>
</cp:coreProperties>
</file>